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14" w:rsidRPr="00D037AD" w:rsidRDefault="00F75714" w:rsidP="00F75714">
      <w:pPr>
        <w:pStyle w:val="2"/>
        <w:shd w:val="clear" w:color="auto" w:fill="3C74E6"/>
        <w:rPr>
          <w:rFonts w:ascii="TH SarabunPSK" w:hAnsi="TH SarabunPSK" w:cs="TH SarabunPSK"/>
          <w:caps/>
          <w:color w:val="FFFFFF"/>
        </w:rPr>
      </w:pPr>
      <w:r w:rsidRPr="00D037AD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>คู่มือการประเมินภายนอกรอบสาม ของ</w:t>
      </w:r>
      <w:r w:rsidRPr="00D037AD">
        <w:rPr>
          <w:rStyle w:val="a4"/>
          <w:rFonts w:ascii="TH SarabunPSK" w:hAnsi="TH SarabunPSK" w:cs="TH SarabunPSK"/>
          <w:b/>
          <w:bCs/>
          <w:caps/>
          <w:color w:val="FFFFFF"/>
        </w:rPr>
        <w:t xml:space="preserve"> </w:t>
      </w:r>
      <w:r w:rsidRPr="00D037AD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>สำนักงานรับรองมาตรฐานและประเมินคุณภาพการศึกษา (สมศ.)</w:t>
      </w:r>
    </w:p>
    <w:p w:rsidR="00F75714" w:rsidRPr="00D037AD" w:rsidRDefault="00F75714" w:rsidP="00F75714">
      <w:pPr>
        <w:pStyle w:val="bull"/>
        <w:rPr>
          <w:rFonts w:ascii="TH SarabunPSK" w:hAnsi="TH SarabunPSK" w:cs="TH SarabunPSK"/>
          <w:color w:val="333333"/>
          <w:sz w:val="36"/>
          <w:szCs w:val="36"/>
        </w:rPr>
      </w:pPr>
      <w:r w:rsidRPr="00D037AD">
        <w:rPr>
          <w:rFonts w:ascii="TH SarabunPSK" w:hAnsi="TH SarabunPSK" w:cs="TH SarabunPSK"/>
          <w:noProof/>
          <w:color w:val="333333"/>
          <w:sz w:val="36"/>
          <w:szCs w:val="36"/>
        </w:rPr>
        <w:drawing>
          <wp:inline distT="0" distB="0" distL="0" distR="0">
            <wp:extent cx="104775" cy="133350"/>
            <wp:effectExtent l="19050" t="0" r="9525" b="0"/>
            <wp:docPr id="9" name="Picture 1" descr="http://www.navy.mi.th/navedu/qedu/images/bo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avy.mi.th/navedu/qedu/images/bot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คู่มือการประเมินคุณภาพภายนอกรอบสาม (พ.ศ.๒๕๕๔-๒๕๕๘) (ระดับพื้นฐาน)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 xml:space="preserve">ฉบับสถานศึกษา </w:t>
      </w:r>
      <w:r w:rsidR="00172314" w:rsidRPr="00D037AD">
        <w:rPr>
          <w:rFonts w:ascii="TH SarabunPSK" w:hAnsi="TH SarabunPSK" w:cs="TH SarabunPSK"/>
          <w:color w:val="333333"/>
          <w:sz w:val="36"/>
          <w:szCs w:val="36"/>
          <w:cs/>
        </w:rPr>
        <w:br/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[</w:t>
      </w:r>
      <w:hyperlink r:id="rId5" w:history="1">
        <w:r w:rsidRPr="00D037AD">
          <w:rPr>
            <w:rStyle w:val="a3"/>
            <w:rFonts w:ascii="TH SarabunPSK" w:hAnsi="TH SarabunPSK" w:cs="TH SarabunPSK"/>
            <w:sz w:val="36"/>
            <w:szCs w:val="36"/>
          </w:rPr>
          <w:t xml:space="preserve"> 0211.pdf (Download) </w:t>
        </w:r>
      </w:hyperlink>
      <w:r w:rsidRPr="00D037AD">
        <w:rPr>
          <w:rFonts w:ascii="TH SarabunPSK" w:hAnsi="TH SarabunPSK" w:cs="TH SarabunPSK"/>
          <w:color w:val="333333"/>
          <w:sz w:val="36"/>
          <w:szCs w:val="36"/>
        </w:rPr>
        <w:t>]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br/>
      </w:r>
      <w:r w:rsidRPr="00D037AD">
        <w:rPr>
          <w:rFonts w:ascii="TH SarabunPSK" w:hAnsi="TH SarabunPSK" w:cs="TH SarabunPSK"/>
          <w:noProof/>
          <w:color w:val="333333"/>
          <w:sz w:val="36"/>
          <w:szCs w:val="36"/>
        </w:rPr>
        <w:drawing>
          <wp:inline distT="0" distB="0" distL="0" distR="0">
            <wp:extent cx="104775" cy="133350"/>
            <wp:effectExtent l="19050" t="0" r="9525" b="0"/>
            <wp:docPr id="8" name="Picture 2" descr="http://www.navy.mi.th/navedu/qedu/images/bo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avy.mi.th/navedu/qedu/images/bot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คู่มือการประเมินคุณภาพภายนอกรอบสาม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(</w:t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 xml:space="preserve">พ.ศ.๒๕๕๔-๒๕๕๘) (ระดับอาชีวะศึกษา) ฉบับสถานศึกษา </w:t>
      </w:r>
      <w:r w:rsidR="00172314" w:rsidRPr="00D037AD">
        <w:rPr>
          <w:rFonts w:ascii="TH SarabunPSK" w:hAnsi="TH SarabunPSK" w:cs="TH SarabunPSK"/>
          <w:color w:val="333333"/>
          <w:sz w:val="36"/>
          <w:szCs w:val="36"/>
          <w:cs/>
        </w:rPr>
        <w:br/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[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hyperlink r:id="rId6" w:history="1">
        <w:r w:rsidRPr="00D037AD">
          <w:rPr>
            <w:rStyle w:val="a3"/>
            <w:rFonts w:ascii="TH SarabunPSK" w:hAnsi="TH SarabunPSK" w:cs="TH SarabunPSK"/>
            <w:sz w:val="36"/>
            <w:szCs w:val="36"/>
          </w:rPr>
          <w:t xml:space="preserve">0212.pdf (Download) </w:t>
        </w:r>
      </w:hyperlink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] 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br/>
      </w:r>
      <w:r w:rsidRPr="00D037AD">
        <w:rPr>
          <w:rFonts w:ascii="TH SarabunPSK" w:hAnsi="TH SarabunPSK" w:cs="TH SarabunPSK"/>
          <w:noProof/>
          <w:color w:val="333333"/>
          <w:sz w:val="36"/>
          <w:szCs w:val="36"/>
        </w:rPr>
        <w:drawing>
          <wp:inline distT="0" distB="0" distL="0" distR="0">
            <wp:extent cx="104775" cy="133350"/>
            <wp:effectExtent l="19050" t="0" r="9525" b="0"/>
            <wp:docPr id="7" name="Picture 3" descr="http://www.navy.mi.th/navedu/qedu/images/bo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avy.mi.th/navedu/qedu/images/bot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คู่มือการประเมินคุณภาพภายนอกรอบสาม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(</w:t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พ.ศ.๒๕๕๔-๒๕๕๘) (ระดับอุดมศึกษา) ฉบับสถานศึกษา</w:t>
      </w:r>
      <w:r w:rsidR="00172314" w:rsidRPr="00D037AD">
        <w:rPr>
          <w:rFonts w:ascii="TH SarabunPSK" w:hAnsi="TH SarabunPSK" w:cs="TH SarabunPSK"/>
          <w:color w:val="333333"/>
          <w:sz w:val="36"/>
          <w:szCs w:val="36"/>
          <w:cs/>
        </w:rPr>
        <w:br/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 xml:space="preserve"> [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hyperlink r:id="rId7" w:history="1">
        <w:r w:rsidRPr="00D037AD">
          <w:rPr>
            <w:rStyle w:val="a3"/>
            <w:rFonts w:ascii="TH SarabunPSK" w:hAnsi="TH SarabunPSK" w:cs="TH SarabunPSK"/>
            <w:sz w:val="36"/>
            <w:szCs w:val="36"/>
          </w:rPr>
          <w:t>0213.pdf (Download)</w:t>
        </w:r>
      </w:hyperlink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]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br/>
      </w:r>
      <w:r w:rsidRPr="00D037AD">
        <w:rPr>
          <w:rFonts w:ascii="TH SarabunPSK" w:hAnsi="TH SarabunPSK" w:cs="TH SarabunPSK"/>
          <w:noProof/>
          <w:color w:val="333333"/>
          <w:sz w:val="36"/>
          <w:szCs w:val="36"/>
        </w:rPr>
        <w:drawing>
          <wp:inline distT="0" distB="0" distL="0" distR="0">
            <wp:extent cx="104775" cy="133350"/>
            <wp:effectExtent l="19050" t="0" r="9525" b="0"/>
            <wp:docPr id="6" name="Picture 4" descr="http://www.navy.mi.th/navedu/qedu/images/bo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avy.mi.th/navedu/qedu/images/bot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คู่มือการประเมินคุณภาพภายนอกรอบสาม (พ.ศ.๒๕๕๔-๒๕๕๘)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r w:rsidRPr="00D037AD">
        <w:rPr>
          <w:rFonts w:ascii="TH SarabunPSK" w:hAnsi="TH SarabunPSK" w:cs="TH SarabunPSK"/>
          <w:color w:val="333333"/>
          <w:sz w:val="36"/>
          <w:szCs w:val="36"/>
          <w:cs/>
        </w:rPr>
        <w:t>สถาบันการศึกษาสังกัดกระทรวงกลาโหม (ระดับต่ำกว่าปริญญา) ฉบับสถานศึกษา พ.ศ.๒๕๕๔</w:t>
      </w:r>
      <w:r w:rsidRPr="00D037AD">
        <w:rPr>
          <w:rFonts w:ascii="TH SarabunPSK" w:hAnsi="TH SarabunPSK" w:cs="TH SarabunPSK"/>
          <w:color w:val="333333"/>
          <w:sz w:val="36"/>
          <w:szCs w:val="36"/>
        </w:rPr>
        <w:t xml:space="preserve"> [</w:t>
      </w:r>
      <w:hyperlink r:id="rId8" w:tgtFrame="_blank" w:history="1">
        <w:r w:rsidRPr="00D037AD">
          <w:rPr>
            <w:rStyle w:val="a3"/>
            <w:rFonts w:ascii="TH SarabunPSK" w:hAnsi="TH SarabunPSK" w:cs="TH SarabunPSK"/>
            <w:sz w:val="36"/>
            <w:szCs w:val="36"/>
          </w:rPr>
          <w:t xml:space="preserve"> 114.pdf Download </w:t>
        </w:r>
      </w:hyperlink>
      <w:r w:rsidRPr="00D037AD">
        <w:rPr>
          <w:rFonts w:ascii="TH SarabunPSK" w:hAnsi="TH SarabunPSK" w:cs="TH SarabunPSK"/>
          <w:color w:val="333333"/>
          <w:sz w:val="36"/>
          <w:szCs w:val="36"/>
        </w:rPr>
        <w:t>]</w:t>
      </w:r>
    </w:p>
    <w:p w:rsidR="00662504" w:rsidRPr="00D037AD" w:rsidRDefault="00662504" w:rsidP="00F75714">
      <w:pPr>
        <w:rPr>
          <w:sz w:val="36"/>
          <w:szCs w:val="36"/>
        </w:rPr>
      </w:pPr>
    </w:p>
    <w:sectPr w:rsidR="00662504" w:rsidRPr="00D037AD" w:rsidSect="00F75714">
      <w:pgSz w:w="11906" w:h="16838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E684A"/>
    <w:rsid w:val="0001394F"/>
    <w:rsid w:val="00026FB5"/>
    <w:rsid w:val="00036DE1"/>
    <w:rsid w:val="00041E56"/>
    <w:rsid w:val="00044D09"/>
    <w:rsid w:val="00045F09"/>
    <w:rsid w:val="00056902"/>
    <w:rsid w:val="0006345B"/>
    <w:rsid w:val="00064D98"/>
    <w:rsid w:val="0006619E"/>
    <w:rsid w:val="0006708B"/>
    <w:rsid w:val="000A1DE4"/>
    <w:rsid w:val="000A4977"/>
    <w:rsid w:val="000B0018"/>
    <w:rsid w:val="000B360B"/>
    <w:rsid w:val="000E0B3A"/>
    <w:rsid w:val="000E3ADC"/>
    <w:rsid w:val="000E62FF"/>
    <w:rsid w:val="000F5291"/>
    <w:rsid w:val="00115358"/>
    <w:rsid w:val="00120672"/>
    <w:rsid w:val="00135557"/>
    <w:rsid w:val="001367D5"/>
    <w:rsid w:val="00141560"/>
    <w:rsid w:val="001418F7"/>
    <w:rsid w:val="0014649B"/>
    <w:rsid w:val="0015437B"/>
    <w:rsid w:val="00156D49"/>
    <w:rsid w:val="00161707"/>
    <w:rsid w:val="00170402"/>
    <w:rsid w:val="00172314"/>
    <w:rsid w:val="00180758"/>
    <w:rsid w:val="00190734"/>
    <w:rsid w:val="001B1704"/>
    <w:rsid w:val="001C3286"/>
    <w:rsid w:val="001C3E83"/>
    <w:rsid w:val="001C3ED5"/>
    <w:rsid w:val="001C5D48"/>
    <w:rsid w:val="001C78F5"/>
    <w:rsid w:val="001D2558"/>
    <w:rsid w:val="001D57CF"/>
    <w:rsid w:val="001F195A"/>
    <w:rsid w:val="001F5044"/>
    <w:rsid w:val="001F69DC"/>
    <w:rsid w:val="002178EE"/>
    <w:rsid w:val="002231B6"/>
    <w:rsid w:val="002430AE"/>
    <w:rsid w:val="0024542D"/>
    <w:rsid w:val="00261AF6"/>
    <w:rsid w:val="00267814"/>
    <w:rsid w:val="00273135"/>
    <w:rsid w:val="002751A6"/>
    <w:rsid w:val="00275DD8"/>
    <w:rsid w:val="0029075A"/>
    <w:rsid w:val="00291CB0"/>
    <w:rsid w:val="00296466"/>
    <w:rsid w:val="002A2AC9"/>
    <w:rsid w:val="002C0C1E"/>
    <w:rsid w:val="002D1C84"/>
    <w:rsid w:val="002E3A12"/>
    <w:rsid w:val="002E74DF"/>
    <w:rsid w:val="002F5E44"/>
    <w:rsid w:val="00313109"/>
    <w:rsid w:val="00314849"/>
    <w:rsid w:val="00314D72"/>
    <w:rsid w:val="0032125A"/>
    <w:rsid w:val="00324138"/>
    <w:rsid w:val="00331DEE"/>
    <w:rsid w:val="00351537"/>
    <w:rsid w:val="00364680"/>
    <w:rsid w:val="0036577C"/>
    <w:rsid w:val="003826C8"/>
    <w:rsid w:val="00390A50"/>
    <w:rsid w:val="0039716F"/>
    <w:rsid w:val="003B0369"/>
    <w:rsid w:val="003B1E67"/>
    <w:rsid w:val="003C12B5"/>
    <w:rsid w:val="003C4234"/>
    <w:rsid w:val="003C5BC3"/>
    <w:rsid w:val="003D1406"/>
    <w:rsid w:val="003D3F32"/>
    <w:rsid w:val="003E2A3E"/>
    <w:rsid w:val="003E472B"/>
    <w:rsid w:val="003F08DD"/>
    <w:rsid w:val="003F66B1"/>
    <w:rsid w:val="00427397"/>
    <w:rsid w:val="00427655"/>
    <w:rsid w:val="00432002"/>
    <w:rsid w:val="004568D6"/>
    <w:rsid w:val="00456F4A"/>
    <w:rsid w:val="0046347F"/>
    <w:rsid w:val="00473192"/>
    <w:rsid w:val="00473BFE"/>
    <w:rsid w:val="00477919"/>
    <w:rsid w:val="00485E2D"/>
    <w:rsid w:val="00490A05"/>
    <w:rsid w:val="00494218"/>
    <w:rsid w:val="004A075D"/>
    <w:rsid w:val="004A6DFD"/>
    <w:rsid w:val="004B2EC1"/>
    <w:rsid w:val="004B4C2F"/>
    <w:rsid w:val="004E1F08"/>
    <w:rsid w:val="004E71B6"/>
    <w:rsid w:val="004F2581"/>
    <w:rsid w:val="004F47BB"/>
    <w:rsid w:val="005031BA"/>
    <w:rsid w:val="00505856"/>
    <w:rsid w:val="00512071"/>
    <w:rsid w:val="00523F60"/>
    <w:rsid w:val="00541773"/>
    <w:rsid w:val="005550BF"/>
    <w:rsid w:val="005573C5"/>
    <w:rsid w:val="00557908"/>
    <w:rsid w:val="0056130C"/>
    <w:rsid w:val="005701B1"/>
    <w:rsid w:val="00571C37"/>
    <w:rsid w:val="00573064"/>
    <w:rsid w:val="00573E5D"/>
    <w:rsid w:val="005761DA"/>
    <w:rsid w:val="00577EFB"/>
    <w:rsid w:val="005B31BF"/>
    <w:rsid w:val="005B3BB4"/>
    <w:rsid w:val="005C3E4F"/>
    <w:rsid w:val="005D27BB"/>
    <w:rsid w:val="005E6A02"/>
    <w:rsid w:val="005F7A1D"/>
    <w:rsid w:val="00622A6C"/>
    <w:rsid w:val="00622C29"/>
    <w:rsid w:val="00623FF1"/>
    <w:rsid w:val="00624B90"/>
    <w:rsid w:val="00626F40"/>
    <w:rsid w:val="00640AF1"/>
    <w:rsid w:val="006460B4"/>
    <w:rsid w:val="0066185C"/>
    <w:rsid w:val="00662504"/>
    <w:rsid w:val="00667B28"/>
    <w:rsid w:val="006702F0"/>
    <w:rsid w:val="00674611"/>
    <w:rsid w:val="00682A90"/>
    <w:rsid w:val="00683149"/>
    <w:rsid w:val="00686007"/>
    <w:rsid w:val="00697462"/>
    <w:rsid w:val="006B366A"/>
    <w:rsid w:val="006C4715"/>
    <w:rsid w:val="006F33BA"/>
    <w:rsid w:val="006F623F"/>
    <w:rsid w:val="0071323E"/>
    <w:rsid w:val="007147D2"/>
    <w:rsid w:val="00714D38"/>
    <w:rsid w:val="007228FD"/>
    <w:rsid w:val="00755653"/>
    <w:rsid w:val="007565A6"/>
    <w:rsid w:val="0075762B"/>
    <w:rsid w:val="00761096"/>
    <w:rsid w:val="00763ACD"/>
    <w:rsid w:val="007C41BD"/>
    <w:rsid w:val="007F143C"/>
    <w:rsid w:val="00800D05"/>
    <w:rsid w:val="00802086"/>
    <w:rsid w:val="0081011F"/>
    <w:rsid w:val="0081545D"/>
    <w:rsid w:val="00832113"/>
    <w:rsid w:val="0083582D"/>
    <w:rsid w:val="00840F54"/>
    <w:rsid w:val="00841399"/>
    <w:rsid w:val="0085151A"/>
    <w:rsid w:val="00857693"/>
    <w:rsid w:val="00876E4A"/>
    <w:rsid w:val="008B6003"/>
    <w:rsid w:val="008C0011"/>
    <w:rsid w:val="008F11EA"/>
    <w:rsid w:val="008F4BE2"/>
    <w:rsid w:val="008F5059"/>
    <w:rsid w:val="008F5D53"/>
    <w:rsid w:val="0090751C"/>
    <w:rsid w:val="00911B34"/>
    <w:rsid w:val="009126FE"/>
    <w:rsid w:val="00922AF0"/>
    <w:rsid w:val="00925DDC"/>
    <w:rsid w:val="00931742"/>
    <w:rsid w:val="00945A88"/>
    <w:rsid w:val="009607C6"/>
    <w:rsid w:val="00964378"/>
    <w:rsid w:val="00964A63"/>
    <w:rsid w:val="00971C94"/>
    <w:rsid w:val="00973F42"/>
    <w:rsid w:val="00975A6B"/>
    <w:rsid w:val="00977C98"/>
    <w:rsid w:val="00987B54"/>
    <w:rsid w:val="00992A7C"/>
    <w:rsid w:val="009A470A"/>
    <w:rsid w:val="009C7441"/>
    <w:rsid w:val="009D721D"/>
    <w:rsid w:val="009E1207"/>
    <w:rsid w:val="009E2750"/>
    <w:rsid w:val="009E7BC9"/>
    <w:rsid w:val="00A179E4"/>
    <w:rsid w:val="00A3031A"/>
    <w:rsid w:val="00A3163E"/>
    <w:rsid w:val="00A32715"/>
    <w:rsid w:val="00A42E0F"/>
    <w:rsid w:val="00A4638C"/>
    <w:rsid w:val="00A51988"/>
    <w:rsid w:val="00A61E69"/>
    <w:rsid w:val="00A641E7"/>
    <w:rsid w:val="00A85DDF"/>
    <w:rsid w:val="00A909E7"/>
    <w:rsid w:val="00A97096"/>
    <w:rsid w:val="00AA5A36"/>
    <w:rsid w:val="00AA789C"/>
    <w:rsid w:val="00AB0711"/>
    <w:rsid w:val="00AC39A3"/>
    <w:rsid w:val="00AC76B0"/>
    <w:rsid w:val="00AF244A"/>
    <w:rsid w:val="00AF5E9A"/>
    <w:rsid w:val="00AF6C42"/>
    <w:rsid w:val="00B0478D"/>
    <w:rsid w:val="00B16976"/>
    <w:rsid w:val="00B24BFD"/>
    <w:rsid w:val="00B34549"/>
    <w:rsid w:val="00B50177"/>
    <w:rsid w:val="00B553C7"/>
    <w:rsid w:val="00B55BF2"/>
    <w:rsid w:val="00B713B5"/>
    <w:rsid w:val="00B72733"/>
    <w:rsid w:val="00B7426D"/>
    <w:rsid w:val="00B74DBD"/>
    <w:rsid w:val="00B827C2"/>
    <w:rsid w:val="00B93609"/>
    <w:rsid w:val="00B978F1"/>
    <w:rsid w:val="00BA3B11"/>
    <w:rsid w:val="00BB350E"/>
    <w:rsid w:val="00BC120A"/>
    <w:rsid w:val="00BC33DA"/>
    <w:rsid w:val="00BC4C43"/>
    <w:rsid w:val="00BC704C"/>
    <w:rsid w:val="00BD6CAB"/>
    <w:rsid w:val="00BF26B5"/>
    <w:rsid w:val="00C0191D"/>
    <w:rsid w:val="00C0304C"/>
    <w:rsid w:val="00C1504E"/>
    <w:rsid w:val="00C2744D"/>
    <w:rsid w:val="00C27957"/>
    <w:rsid w:val="00C35EBE"/>
    <w:rsid w:val="00C3697F"/>
    <w:rsid w:val="00C42773"/>
    <w:rsid w:val="00C42BC4"/>
    <w:rsid w:val="00C52921"/>
    <w:rsid w:val="00C61E2F"/>
    <w:rsid w:val="00C74292"/>
    <w:rsid w:val="00C80588"/>
    <w:rsid w:val="00C80B2B"/>
    <w:rsid w:val="00C86D87"/>
    <w:rsid w:val="00C90174"/>
    <w:rsid w:val="00CA5A82"/>
    <w:rsid w:val="00CA7C34"/>
    <w:rsid w:val="00CB2951"/>
    <w:rsid w:val="00CB407A"/>
    <w:rsid w:val="00CC7A90"/>
    <w:rsid w:val="00CD04F5"/>
    <w:rsid w:val="00CD78D5"/>
    <w:rsid w:val="00CE6133"/>
    <w:rsid w:val="00D037AD"/>
    <w:rsid w:val="00D26C1D"/>
    <w:rsid w:val="00D354A8"/>
    <w:rsid w:val="00D40DF2"/>
    <w:rsid w:val="00D714E4"/>
    <w:rsid w:val="00D74137"/>
    <w:rsid w:val="00D758D9"/>
    <w:rsid w:val="00D8797D"/>
    <w:rsid w:val="00D9181B"/>
    <w:rsid w:val="00D97948"/>
    <w:rsid w:val="00DA41A8"/>
    <w:rsid w:val="00DC4581"/>
    <w:rsid w:val="00DD2280"/>
    <w:rsid w:val="00DD4736"/>
    <w:rsid w:val="00DE53DB"/>
    <w:rsid w:val="00DE684A"/>
    <w:rsid w:val="00DF0BD1"/>
    <w:rsid w:val="00DF26A2"/>
    <w:rsid w:val="00DF36BF"/>
    <w:rsid w:val="00DF64FB"/>
    <w:rsid w:val="00DF6A95"/>
    <w:rsid w:val="00E322FA"/>
    <w:rsid w:val="00E5284F"/>
    <w:rsid w:val="00E56C3D"/>
    <w:rsid w:val="00E641F6"/>
    <w:rsid w:val="00E65B39"/>
    <w:rsid w:val="00E669D3"/>
    <w:rsid w:val="00E80DAA"/>
    <w:rsid w:val="00E83196"/>
    <w:rsid w:val="00E93FC6"/>
    <w:rsid w:val="00EA6AD7"/>
    <w:rsid w:val="00EB6748"/>
    <w:rsid w:val="00EC4565"/>
    <w:rsid w:val="00EC49B3"/>
    <w:rsid w:val="00EC64FC"/>
    <w:rsid w:val="00EF2796"/>
    <w:rsid w:val="00F06856"/>
    <w:rsid w:val="00F13312"/>
    <w:rsid w:val="00F21B7E"/>
    <w:rsid w:val="00F31124"/>
    <w:rsid w:val="00F36684"/>
    <w:rsid w:val="00F41B63"/>
    <w:rsid w:val="00F445C7"/>
    <w:rsid w:val="00F5461B"/>
    <w:rsid w:val="00F75714"/>
    <w:rsid w:val="00FB07E2"/>
    <w:rsid w:val="00FB2189"/>
    <w:rsid w:val="00FB320E"/>
    <w:rsid w:val="00FB3EB4"/>
    <w:rsid w:val="00FC1A3D"/>
    <w:rsid w:val="00FC796D"/>
    <w:rsid w:val="00FD05F8"/>
    <w:rsid w:val="00FE1219"/>
    <w:rsid w:val="00FE3DFA"/>
    <w:rsid w:val="00FE5D06"/>
    <w:rsid w:val="00FF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04"/>
  </w:style>
  <w:style w:type="paragraph" w:styleId="2">
    <w:name w:val="heading 2"/>
    <w:basedOn w:val="a"/>
    <w:link w:val="20"/>
    <w:uiPriority w:val="9"/>
    <w:qFormat/>
    <w:rsid w:val="00DE684A"/>
    <w:pPr>
      <w:spacing w:before="100" w:beforeAutospacing="1" w:after="100" w:afterAutospacing="1"/>
      <w:outlineLvl w:val="1"/>
    </w:pPr>
    <w:rPr>
      <w:rFonts w:ascii="Angsana New" w:eastAsia="Times New Roman" w:hAnsi="Angsana New" w:cs="Angsana New"/>
      <w:b/>
      <w:bCs/>
      <w:color w:val="333333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DE684A"/>
    <w:rPr>
      <w:rFonts w:ascii="Angsana New" w:eastAsia="Times New Roman" w:hAnsi="Angsana New" w:cs="Angsana New"/>
      <w:b/>
      <w:bCs/>
      <w:color w:val="333333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DE684A"/>
    <w:rPr>
      <w:strike w:val="0"/>
      <w:dstrike w:val="0"/>
      <w:color w:val="003366"/>
      <w:u w:val="none"/>
      <w:effect w:val="none"/>
    </w:rPr>
  </w:style>
  <w:style w:type="character" w:styleId="a4">
    <w:name w:val="Strong"/>
    <w:basedOn w:val="a0"/>
    <w:uiPriority w:val="22"/>
    <w:qFormat/>
    <w:rsid w:val="00DE684A"/>
    <w:rPr>
      <w:b/>
      <w:bCs/>
    </w:rPr>
  </w:style>
  <w:style w:type="paragraph" w:customStyle="1" w:styleId="bull">
    <w:name w:val="bull"/>
    <w:basedOn w:val="a"/>
    <w:rsid w:val="00DE684A"/>
    <w:pPr>
      <w:spacing w:before="100" w:beforeAutospacing="1" w:after="360" w:line="396" w:lineRule="atLeast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684A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68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6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y.mi.th/navedu/qedu/pdf/114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avy.mi.th/navedu/qedu/pdf/0213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vy.mi.th/navedu/qedu/pdf/0212.pdf" TargetMode="External"/><Relationship Id="rId5" Type="http://schemas.openxmlformats.org/officeDocument/2006/relationships/hyperlink" Target="http://www.navy.mi.th/navedu/qedu/pdf/0211.pd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>TTT Computer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</dc:creator>
  <cp:keywords/>
  <dc:description/>
  <cp:lastModifiedBy>Mr.Robin ThaiSakon</cp:lastModifiedBy>
  <cp:revision>5</cp:revision>
  <dcterms:created xsi:type="dcterms:W3CDTF">2012-10-04T05:28:00Z</dcterms:created>
  <dcterms:modified xsi:type="dcterms:W3CDTF">2012-10-04T06:02:00Z</dcterms:modified>
</cp:coreProperties>
</file>